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900" w:right="-720" w:firstLine="0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4th Grade SHSU Charter School School Supply List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6276975</wp:posOffset>
            </wp:positionH>
            <wp:positionV relativeFrom="paragraph">
              <wp:posOffset>114300</wp:posOffset>
            </wp:positionV>
            <wp:extent cx="533400" cy="5334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-790574</wp:posOffset>
            </wp:positionH>
            <wp:positionV relativeFrom="paragraph">
              <wp:posOffset>114300</wp:posOffset>
            </wp:positionV>
            <wp:extent cx="533400" cy="5334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pPr w:leftFromText="180" w:rightFromText="180" w:topFromText="180" w:bottomFromText="180" w:vertAnchor="text" w:horzAnchor="text" w:tblpX="-405" w:tblpY="0"/>
        <w:tblW w:w="101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7155"/>
        <w:gridCol w:w="1200"/>
        <w:tblGridChange w:id="0">
          <w:tblGrid>
            <w:gridCol w:w="1815"/>
            <w:gridCol w:w="7155"/>
            <w:gridCol w:w="1200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30"/>
                <w:szCs w:val="30"/>
                <w:rtl w:val="0"/>
              </w:rPr>
              <w:t xml:space="preserve">Quantity</w:t>
            </w:r>
          </w:p>
        </w:tc>
        <w:tc>
          <w:tcPr/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30"/>
                <w:szCs w:val="30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Check-list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 each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(5 total)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Plastic folder with prongs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BLUE, ORANGE, RED, GREEN, and YELLOW</w:t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 each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(5 total)</w:t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Composition books- 1 per subject (ELA, Writing, Tx History, Science, Math)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 pack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9 x 12 or 12x 18 Construction paper assorted colors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 pack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12 x 18 Manilla Construction paper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4 packs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8.5 x 11 Copy paper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 box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Crayola Crayons (24 ct)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2 each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Crayola Washable Markers (10 ct)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2 packs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  <w:shd w:fill="fce5cd" w:val="clear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Colored pencils (12 ct)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10 each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Elmer’s Glue sticks (purple dries clear)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2 Dozen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Ticonderoga #2 Sharpened wood pencils 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2 each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Pink bevel Eraser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 each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Highlighter - 5 pack (yellow, pink, orange, green, blue)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2 each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Dry Erase markers, black or colored (not red if possible) 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2 each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BIC colored pens 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 each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Scissors, blunt tip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.7109375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 each</w:t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Pencil Bag</w:t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 pack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Sticky notes 3 x 3, assorted colors (4 ct)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3 each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Scotch tape roll</w:t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 pack</w:t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Sheet protectors (50 ct)</w:t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 box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Tissues (large box)</w:t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 each</w:t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Headphones or earbuds</w:t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 pack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Quart size plastic bags</w:t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.93603515625057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 pack</w:t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Gallon size plastic bags</w:t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.93603515625057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2 each</w:t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Clorox disinfecting wipes</w:t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 each</w:t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Disinfecting spray</w:t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 each</w:t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Germ-x Hand sanitizer</w:t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.7109375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 pack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(2 rolls)</w:t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Paper towels</w:t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1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